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242D9" w14:textId="1A1BFDA5" w:rsidR="00B36881" w:rsidRPr="001B4B66" w:rsidRDefault="001B4B66" w:rsidP="001B4B66">
      <w:pPr>
        <w:jc w:val="center"/>
        <w:rPr>
          <w:sz w:val="24"/>
          <w:szCs w:val="24"/>
        </w:rPr>
      </w:pPr>
      <w:r w:rsidRPr="001B4B66">
        <w:rPr>
          <w:sz w:val="24"/>
          <w:szCs w:val="24"/>
        </w:rPr>
        <w:t>Documento d’esempio</w:t>
      </w:r>
    </w:p>
    <w:sectPr w:rsidR="00B36881" w:rsidRPr="001B4B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B66"/>
    <w:rsid w:val="001B4B66"/>
    <w:rsid w:val="00B3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72666"/>
  <w15:chartTrackingRefBased/>
  <w15:docId w15:val="{8DF9BB2B-DD7C-4CDA-9044-26B36133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Di Ciancia</dc:creator>
  <cp:keywords/>
  <dc:description/>
  <cp:lastModifiedBy>Giuseppe Di Ciancia</cp:lastModifiedBy>
  <cp:revision>1</cp:revision>
  <dcterms:created xsi:type="dcterms:W3CDTF">2023-08-14T05:26:00Z</dcterms:created>
  <dcterms:modified xsi:type="dcterms:W3CDTF">2023-08-14T05:29:00Z</dcterms:modified>
</cp:coreProperties>
</file>